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bookmarkStart w:id="0" w:name="_GoBack"/>
            <w:bookmarkEnd w:id="0"/>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lang w:val="en-CA" w:eastAsia="en-CA"/>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proofErr w:type="gramStart"/>
            <w:r w:rsidRPr="002E1555">
              <w:rPr>
                <w:rFonts w:ascii="Arial" w:hAnsi="Arial"/>
                <w:sz w:val="28"/>
                <w:u w:val="none"/>
              </w:rPr>
              <w:t>COURSE  OUTLINE</w:t>
            </w:r>
            <w:proofErr w:type="gramEnd"/>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DA4C92">
            <w:pPr>
              <w:rPr>
                <w:rFonts w:ascii="Arial" w:hAnsi="Arial"/>
              </w:rPr>
            </w:pPr>
            <w:r>
              <w:rPr>
                <w:rFonts w:ascii="Arial" w:hAnsi="Arial"/>
              </w:rPr>
              <w:t xml:space="preserve">Advanced </w:t>
            </w:r>
            <w:r w:rsidR="00F60A8B">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DA4C92">
            <w:pPr>
              <w:rPr>
                <w:rFonts w:ascii="Arial" w:hAnsi="Arial"/>
              </w:rPr>
            </w:pPr>
            <w:r>
              <w:rPr>
                <w:rFonts w:ascii="Arial" w:hAnsi="Arial"/>
              </w:rPr>
              <w:t>NET</w:t>
            </w:r>
            <w:r w:rsidR="00DA4C92">
              <w:rPr>
                <w:rFonts w:ascii="Arial" w:hAnsi="Arial"/>
              </w:rPr>
              <w:t>303</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BC756D" w:rsidP="003F2471">
            <w:pPr>
              <w:rPr>
                <w:rFonts w:ascii="Arial" w:hAnsi="Arial"/>
              </w:rPr>
            </w:pPr>
            <w:r>
              <w:rPr>
                <w:rFonts w:ascii="Arial" w:hAnsi="Arial"/>
              </w:rPr>
              <w:t>1</w:t>
            </w:r>
            <w:r w:rsidR="003F2471">
              <w:rPr>
                <w:rFonts w:ascii="Arial" w:hAnsi="Arial"/>
              </w:rPr>
              <w:t>5</w:t>
            </w:r>
            <w:r>
              <w:rPr>
                <w:rFonts w:ascii="Arial" w:hAnsi="Arial"/>
              </w:rPr>
              <w:t>W</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Natural Environment &amp; Outdoor Studies</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Gerard Lavoie</w:t>
            </w:r>
            <w:r w:rsidR="002403EA">
              <w:rPr>
                <w:rFonts w:ascii="Arial" w:hAnsi="Arial"/>
              </w:rPr>
              <w:t xml:space="preserve"> / Heath Bishop</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3F2471" w:rsidP="003F2471">
            <w:pPr>
              <w:jc w:val="center"/>
              <w:rPr>
                <w:rFonts w:ascii="Arial" w:hAnsi="Arial"/>
              </w:rPr>
            </w:pPr>
            <w:r>
              <w:rPr>
                <w:rFonts w:ascii="Arial" w:hAnsi="Arial"/>
              </w:rPr>
              <w:t>June</w:t>
            </w:r>
            <w:r w:rsidR="00E96A18">
              <w:rPr>
                <w:rFonts w:ascii="Arial" w:hAnsi="Arial"/>
              </w:rPr>
              <w:t>, 201</w:t>
            </w:r>
            <w:r>
              <w:rPr>
                <w:rFonts w:ascii="Arial" w:hAnsi="Arial"/>
              </w:rPr>
              <w:t>4</w:t>
            </w:r>
          </w:p>
        </w:tc>
        <w:tc>
          <w:tcPr>
            <w:tcW w:w="3510" w:type="dxa"/>
            <w:gridSpan w:val="3"/>
          </w:tcPr>
          <w:p w:rsidR="00F60A8B" w:rsidRPr="00B338FC" w:rsidRDefault="00F60A8B" w:rsidP="008D19D3">
            <w:pPr>
              <w:rPr>
                <w:rFonts w:ascii="Arial" w:hAnsi="Arial"/>
              </w:rPr>
            </w:pPr>
            <w:r w:rsidRPr="00B338FC">
              <w:rPr>
                <w:rFonts w:ascii="Arial" w:hAnsi="Arial"/>
                <w:b/>
                <w:lang w:val="en-GB"/>
              </w:rPr>
              <w:t xml:space="preserve">PREVIOUS OUTLINE </w:t>
            </w:r>
            <w:r w:rsidR="008D19D3">
              <w:rPr>
                <w:rFonts w:ascii="Arial" w:hAnsi="Arial"/>
                <w:b/>
                <w:lang w:val="en-GB"/>
              </w:rPr>
              <w:t>D</w:t>
            </w:r>
            <w:r w:rsidRPr="00B338FC">
              <w:rPr>
                <w:rFonts w:ascii="Arial" w:hAnsi="Arial"/>
                <w:b/>
                <w:lang w:val="en-GB"/>
              </w:rPr>
              <w:t>ATED:</w:t>
            </w:r>
          </w:p>
        </w:tc>
        <w:tc>
          <w:tcPr>
            <w:tcW w:w="2709" w:type="dxa"/>
            <w:gridSpan w:val="3"/>
          </w:tcPr>
          <w:p w:rsidR="00F60A8B" w:rsidRDefault="002403EA" w:rsidP="003F2471">
            <w:pPr>
              <w:jc w:val="center"/>
              <w:rPr>
                <w:rFonts w:ascii="Arial" w:hAnsi="Arial"/>
              </w:rPr>
            </w:pPr>
            <w:r>
              <w:rPr>
                <w:rFonts w:ascii="Arial" w:hAnsi="Arial"/>
              </w:rPr>
              <w:t>Jan, 201</w:t>
            </w:r>
            <w:r w:rsidR="003F2471">
              <w:rPr>
                <w:rFonts w:ascii="Arial" w:hAnsi="Arial"/>
              </w:rPr>
              <w:t>4</w:t>
            </w:r>
          </w:p>
        </w:tc>
      </w:tr>
      <w:tr w:rsidR="00F60A8B" w:rsidTr="0051563C">
        <w:trPr>
          <w:cantSplit/>
          <w:jc w:val="center"/>
        </w:trPr>
        <w:tc>
          <w:tcPr>
            <w:tcW w:w="2518" w:type="dxa"/>
          </w:tcPr>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51563C" w:rsidRDefault="0051563C" w:rsidP="00351DE9">
            <w:pPr>
              <w:pStyle w:val="Heading2"/>
              <w:rPr>
                <w:rFonts w:ascii="Arial" w:hAnsi="Arial"/>
                <w:b w:val="0"/>
                <w:sz w:val="22"/>
                <w:szCs w:val="22"/>
                <w:lang w:val="en-US"/>
              </w:rPr>
            </w:pPr>
          </w:p>
          <w:p w:rsidR="0051563C" w:rsidRPr="00CB2FB2" w:rsidRDefault="00CB2FB2" w:rsidP="00351DE9">
            <w:pPr>
              <w:pStyle w:val="Heading2"/>
              <w:rPr>
                <w:rFonts w:ascii="Arial" w:hAnsi="Arial"/>
                <w:b w:val="0"/>
                <w:sz w:val="22"/>
                <w:szCs w:val="22"/>
                <w:u w:val="single"/>
                <w:lang w:val="en-US"/>
              </w:rPr>
            </w:pPr>
            <w:r w:rsidRPr="00CB2FB2">
              <w:rPr>
                <w:rFonts w:ascii="Arial" w:hAnsi="Arial"/>
                <w:b w:val="0"/>
                <w:sz w:val="22"/>
                <w:szCs w:val="22"/>
                <w:u w:val="single"/>
                <w:lang w:val="en-US"/>
              </w:rPr>
              <w:t>__________</w:t>
            </w:r>
            <w:r w:rsidR="0051563C" w:rsidRPr="00CB2FB2">
              <w:rPr>
                <w:rFonts w:ascii="Arial" w:hAnsi="Arial"/>
                <w:b w:val="0"/>
                <w:sz w:val="22"/>
                <w:szCs w:val="22"/>
                <w:u w:val="single"/>
                <w:lang w:val="en-US"/>
              </w:rPr>
              <w:t>__________</w:t>
            </w:r>
          </w:p>
          <w:p w:rsidR="0051563C" w:rsidRPr="0051563C" w:rsidRDefault="002403EA"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Default="0051563C" w:rsidP="00351DE9">
            <w:pPr>
              <w:jc w:val="center"/>
              <w:rPr>
                <w:rFonts w:ascii="Arial" w:hAnsi="Arial"/>
                <w:sz w:val="22"/>
                <w:szCs w:val="22"/>
                <w:lang w:val="en-GB"/>
              </w:rPr>
            </w:pPr>
          </w:p>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NET108</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51563C" w:rsidP="002E1555">
            <w:pPr>
              <w:rPr>
                <w:rFonts w:ascii="Arial" w:hAnsi="Arial"/>
              </w:rPr>
            </w:pPr>
            <w:r>
              <w:rPr>
                <w:rFonts w:ascii="Arial" w:hAnsi="Arial"/>
              </w:rPr>
              <w:t>3</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sidR="002403EA">
              <w:rPr>
                <w:rFonts w:ascii="Arial" w:hAnsi="Arial"/>
              </w:rPr>
              <w:t>3</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2403EA">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2403EA">
              <w:rPr>
                <w:rFonts w:ascii="Arial" w:hAnsi="Arial"/>
                <w:i/>
                <w:sz w:val="22"/>
                <w:szCs w:val="22"/>
              </w:rPr>
              <w:t>Colin Kirkwood, Dean</w:t>
            </w:r>
          </w:p>
        </w:tc>
      </w:tr>
      <w:tr w:rsidR="0051563C" w:rsidTr="0051563C">
        <w:trPr>
          <w:cantSplit/>
          <w:jc w:val="center"/>
        </w:trPr>
        <w:tc>
          <w:tcPr>
            <w:tcW w:w="10197" w:type="dxa"/>
            <w:gridSpan w:val="8"/>
          </w:tcPr>
          <w:p w:rsidR="0051563C" w:rsidRPr="00BF45B6" w:rsidRDefault="002403EA" w:rsidP="008D19D3">
            <w:pPr>
              <w:tabs>
                <w:tab w:val="center" w:pos="4560"/>
              </w:tabs>
              <w:jc w:val="center"/>
              <w:rPr>
                <w:rFonts w:ascii="Arial" w:hAnsi="Arial"/>
                <w:b/>
                <w:i/>
                <w:lang w:val="en-GB"/>
              </w:rPr>
            </w:pPr>
            <w:r>
              <w:rPr>
                <w:rFonts w:ascii="Arial" w:hAnsi="Arial"/>
                <w:b/>
                <w:i/>
                <w:lang w:val="en-GB"/>
              </w:rPr>
              <w:t xml:space="preserve">Environment, </w:t>
            </w:r>
            <w:r w:rsidR="008D19D3">
              <w:rPr>
                <w:rFonts w:ascii="Arial" w:hAnsi="Arial"/>
                <w:b/>
                <w:i/>
                <w:lang w:val="en-GB"/>
              </w:rPr>
              <w:t>Design</w:t>
            </w:r>
            <w:r>
              <w:rPr>
                <w:rFonts w:ascii="Arial" w:hAnsi="Arial"/>
                <w:b/>
                <w:i/>
                <w:lang w:val="en-GB"/>
              </w:rPr>
              <w:t xml:space="preserve"> and Business</w:t>
            </w:r>
          </w:p>
        </w:tc>
      </w:tr>
      <w:tr w:rsidR="0051563C" w:rsidTr="0051563C">
        <w:trPr>
          <w:cantSplit/>
          <w:jc w:val="center"/>
        </w:trPr>
        <w:tc>
          <w:tcPr>
            <w:tcW w:w="10197" w:type="dxa"/>
            <w:gridSpan w:val="8"/>
          </w:tcPr>
          <w:p w:rsidR="0051563C" w:rsidRPr="00BF45B6" w:rsidRDefault="0051563C" w:rsidP="002403EA">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403EA">
              <w:rPr>
                <w:rFonts w:ascii="Arial" w:hAnsi="Arial"/>
                <w:b/>
                <w:i/>
                <w:lang w:val="en-GB"/>
              </w:rPr>
              <w:t>8</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DA4C92" w:rsidP="002A5F02">
            <w:pPr>
              <w:pStyle w:val="EnvelopeReturn"/>
              <w:jc w:val="both"/>
            </w:pPr>
            <w:r w:rsidRPr="00336BEA">
              <w:rPr>
                <w:sz w:val="22"/>
                <w:szCs w:val="22"/>
              </w:rPr>
              <w:t>This course builds on introductory GIS skills already obtained in previous courses</w:t>
            </w:r>
            <w:r w:rsidR="00083F31">
              <w:rPr>
                <w:sz w:val="22"/>
                <w:szCs w:val="22"/>
              </w:rPr>
              <w:t xml:space="preserve"> (NET108)</w:t>
            </w:r>
            <w:r w:rsidRPr="00336BEA">
              <w:rPr>
                <w:sz w:val="22"/>
                <w:szCs w:val="22"/>
              </w:rPr>
              <w:t>.</w:t>
            </w:r>
            <w:r w:rsidR="00083F31">
              <w:rPr>
                <w:sz w:val="22"/>
                <w:szCs w:val="22"/>
              </w:rPr>
              <w:t xml:space="preserve"> </w:t>
            </w:r>
            <w:r w:rsidRPr="00336BEA">
              <w:rPr>
                <w:sz w:val="22"/>
                <w:szCs w:val="22"/>
              </w:rPr>
              <w:t xml:space="preserve"> </w:t>
            </w:r>
            <w:r w:rsidR="00083F31">
              <w:rPr>
                <w:sz w:val="22"/>
                <w:szCs w:val="22"/>
              </w:rPr>
              <w:t>Focus is on effe</w:t>
            </w:r>
            <w:r w:rsidR="002A5F02">
              <w:rPr>
                <w:sz w:val="22"/>
                <w:szCs w:val="22"/>
              </w:rPr>
              <w:t>ctive data creation, collection,</w:t>
            </w:r>
            <w:r w:rsidR="00083F31">
              <w:rPr>
                <w:sz w:val="22"/>
                <w:szCs w:val="22"/>
              </w:rPr>
              <w:t xml:space="preserve"> management</w:t>
            </w:r>
            <w:r w:rsidR="002A5F02">
              <w:rPr>
                <w:sz w:val="22"/>
                <w:szCs w:val="22"/>
              </w:rPr>
              <w:t xml:space="preserve"> and analysis</w:t>
            </w:r>
            <w:r w:rsidR="00083F31">
              <w:rPr>
                <w:sz w:val="22"/>
                <w:szCs w:val="22"/>
              </w:rPr>
              <w:t xml:space="preserve">. </w:t>
            </w:r>
            <w:r w:rsidRPr="00336BEA">
              <w:rPr>
                <w:sz w:val="22"/>
                <w:szCs w:val="22"/>
              </w:rPr>
              <w:t>Topics covered include</w:t>
            </w:r>
            <w:r w:rsidR="00336BEA" w:rsidRPr="00336BEA">
              <w:rPr>
                <w:sz w:val="22"/>
                <w:szCs w:val="22"/>
              </w:rPr>
              <w:t>: efficient data capture methodology</w:t>
            </w:r>
            <w:r w:rsidR="003E1330">
              <w:rPr>
                <w:sz w:val="22"/>
                <w:szCs w:val="22"/>
              </w:rPr>
              <w:t>;</w:t>
            </w:r>
            <w:r w:rsidRPr="00336BEA">
              <w:rPr>
                <w:sz w:val="22"/>
                <w:szCs w:val="22"/>
              </w:rPr>
              <w:t xml:space="preserve"> creating &amp; managing geodatabases</w:t>
            </w:r>
            <w:r w:rsidR="003E1330">
              <w:rPr>
                <w:sz w:val="22"/>
                <w:szCs w:val="22"/>
              </w:rPr>
              <w:t>;</w:t>
            </w:r>
            <w:r w:rsidRPr="00336BEA">
              <w:rPr>
                <w:sz w:val="22"/>
                <w:szCs w:val="22"/>
              </w:rPr>
              <w:t xml:space="preserve"> performing spatial analysis</w:t>
            </w:r>
            <w:r w:rsidR="003E1330">
              <w:rPr>
                <w:sz w:val="22"/>
                <w:szCs w:val="22"/>
              </w:rPr>
              <w:t>;</w:t>
            </w:r>
            <w:r w:rsidRPr="00336BEA">
              <w:rPr>
                <w:sz w:val="22"/>
                <w:szCs w:val="22"/>
              </w:rPr>
              <w:t xml:space="preserve"> </w:t>
            </w:r>
            <w:r w:rsidR="00336BEA" w:rsidRPr="00336BEA">
              <w:rPr>
                <w:sz w:val="22"/>
                <w:szCs w:val="22"/>
              </w:rPr>
              <w:t>performing 3D</w:t>
            </w:r>
            <w:r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2A5F02">
              <w:rPr>
                <w:sz w:val="22"/>
                <w:szCs w:val="22"/>
              </w:rPr>
              <w:t>; raster analysis</w:t>
            </w:r>
            <w:r w:rsidR="003E1330">
              <w:rPr>
                <w:sz w:val="22"/>
                <w:szCs w:val="22"/>
              </w:rPr>
              <w:t>;</w:t>
            </w:r>
            <w:r w:rsidR="001822FD">
              <w:rPr>
                <w:sz w:val="22"/>
                <w:szCs w:val="22"/>
              </w:rPr>
              <w:t xml:space="preserve"> vector </w:t>
            </w:r>
            <w:r w:rsidR="00336BEA" w:rsidRPr="00336BEA">
              <w:rPr>
                <w:sz w:val="22"/>
                <w:szCs w:val="22"/>
              </w:rPr>
              <w:t>editing</w:t>
            </w:r>
            <w:r w:rsidR="002A5F02">
              <w:rPr>
                <w:sz w:val="22"/>
                <w:szCs w:val="22"/>
              </w:rPr>
              <w:t xml:space="preserve"> &amp; GPS integration</w:t>
            </w:r>
            <w:r w:rsidR="00336BEA" w:rsidRPr="00336BEA">
              <w:rPr>
                <w:sz w:val="22"/>
                <w:szCs w:val="22"/>
              </w:rPr>
              <w:t>.</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8D6D5F">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8D6D5F" w:rsidRDefault="00F60A8B">
            <w:pPr>
              <w:pStyle w:val="EnvelopeReturn"/>
            </w:pPr>
          </w:p>
        </w:tc>
        <w:tc>
          <w:tcPr>
            <w:tcW w:w="7614" w:type="dxa"/>
          </w:tcPr>
          <w:p w:rsidR="00F60A8B" w:rsidRPr="008D6D5F" w:rsidRDefault="00F60A8B">
            <w:pPr>
              <w:pStyle w:val="EnvelopeReturn"/>
            </w:pPr>
            <w:r w:rsidRPr="008D6D5F">
              <w:rPr>
                <w:u w:val="single"/>
              </w:rPr>
              <w:t>Potential Elements of the Performance</w:t>
            </w:r>
            <w:r w:rsidRPr="008D6D5F">
              <w:t>:</w:t>
            </w:r>
          </w:p>
          <w:p w:rsidR="00F60A8B" w:rsidRPr="008D6D5F" w:rsidRDefault="008D6D5F" w:rsidP="00C80091">
            <w:pPr>
              <w:pStyle w:val="EnvelopeReturn"/>
              <w:numPr>
                <w:ilvl w:val="0"/>
                <w:numId w:val="11"/>
              </w:numPr>
              <w:ind w:left="720"/>
            </w:pPr>
            <w:r w:rsidRPr="008D6D5F">
              <w:t>Populate attribute tables</w:t>
            </w:r>
          </w:p>
          <w:p w:rsidR="00F60A8B" w:rsidRPr="008D6D5F" w:rsidRDefault="00F738B5" w:rsidP="00C80091">
            <w:pPr>
              <w:pStyle w:val="EnvelopeReturn"/>
              <w:numPr>
                <w:ilvl w:val="0"/>
                <w:numId w:val="11"/>
              </w:numPr>
              <w:ind w:left="720"/>
            </w:pPr>
            <w:r w:rsidRPr="008D6D5F">
              <w:t>A</w:t>
            </w:r>
            <w:r w:rsidR="00F60A8B" w:rsidRPr="008D6D5F">
              <w:t>dd</w:t>
            </w:r>
            <w:r w:rsidRPr="008D6D5F">
              <w:t xml:space="preserve">, </w:t>
            </w:r>
            <w:r w:rsidR="00F60A8B" w:rsidRPr="008D6D5F">
              <w:t>delet</w:t>
            </w:r>
            <w:r w:rsidRPr="008D6D5F">
              <w:t xml:space="preserve">e and calculate </w:t>
            </w:r>
            <w:r w:rsidR="00F60A8B" w:rsidRPr="008D6D5F">
              <w:t>field</w:t>
            </w:r>
            <w:r w:rsidRPr="008D6D5F">
              <w:t xml:space="preserve"> records.</w:t>
            </w:r>
          </w:p>
          <w:p w:rsidR="00EE6B49" w:rsidRPr="008D6D5F" w:rsidRDefault="00F738B5" w:rsidP="00C80091">
            <w:pPr>
              <w:pStyle w:val="EnvelopeReturn"/>
              <w:numPr>
                <w:ilvl w:val="0"/>
                <w:numId w:val="11"/>
              </w:numPr>
              <w:ind w:left="720"/>
            </w:pPr>
            <w:r w:rsidRPr="008D6D5F">
              <w:t xml:space="preserve">Perform </w:t>
            </w:r>
            <w:r w:rsidR="002A5F02">
              <w:t>table editing</w:t>
            </w:r>
            <w:r w:rsidRPr="008D6D5F">
              <w:t xml:space="preserve"> </w:t>
            </w:r>
            <w:r w:rsidR="00F60A8B" w:rsidRPr="008D6D5F">
              <w:t xml:space="preserve">using the Field Calculator </w:t>
            </w:r>
          </w:p>
          <w:p w:rsidR="00F60A8B" w:rsidRPr="008D6D5F"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.pdf, or .tif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546559" w:rsidRDefault="00546559" w:rsidP="00546559">
            <w:pPr>
              <w:pStyle w:val="EnvelopeReturn"/>
              <w:ind w:left="720"/>
            </w:pPr>
          </w:p>
          <w:p w:rsidR="002A5F02" w:rsidRDefault="002A5F02"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Pr="00546559" w:rsidRDefault="00546559" w:rsidP="002A5F02">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8D6D5F" w:rsidRPr="00C80091" w:rsidRDefault="00E63DCC">
            <w:pPr>
              <w:pStyle w:val="EnvelopeReturn"/>
              <w:rPr>
                <w:b/>
                <w:i/>
              </w:rPr>
            </w:pPr>
            <w:r>
              <w:rPr>
                <w:b/>
                <w:i/>
              </w:rPr>
              <w:t>6.</w:t>
            </w:r>
          </w:p>
        </w:tc>
        <w:tc>
          <w:tcPr>
            <w:tcW w:w="7614" w:type="dxa"/>
          </w:tcPr>
          <w:p w:rsidR="00E63DCC" w:rsidRPr="00E63DCC" w:rsidRDefault="00E63DCC">
            <w:pPr>
              <w:pStyle w:val="EnvelopeReturn"/>
              <w:rPr>
                <w:b/>
                <w:i/>
              </w:rPr>
            </w:pPr>
            <w:r w:rsidRPr="00C80091">
              <w:rPr>
                <w:b/>
                <w:i/>
              </w:rPr>
              <w:t xml:space="preserve">Integrating GPS </w:t>
            </w:r>
            <w:r>
              <w:rPr>
                <w:b/>
                <w:i/>
              </w:rPr>
              <w:t xml:space="preserve">field collection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AB7B38" w:rsidRDefault="00E63DCC" w:rsidP="00201EC5">
            <w:pPr>
              <w:pStyle w:val="EnvelopeReturn"/>
              <w:numPr>
                <w:ilvl w:val="0"/>
                <w:numId w:val="19"/>
              </w:numPr>
            </w:pPr>
            <w:r>
              <w:t>U</w:t>
            </w:r>
            <w:r w:rsidR="00F60A8B">
              <w:t>p</w:t>
            </w:r>
            <w:r>
              <w:t xml:space="preserve">load and download waypoints &amp; </w:t>
            </w:r>
            <w:r w:rsidR="00F60A8B">
              <w:t>tracks using DNR Garmin</w:t>
            </w:r>
            <w:r>
              <w:t>.</w:t>
            </w:r>
          </w:p>
          <w:p w:rsidR="00E63DCC" w:rsidRDefault="008D6D5F" w:rsidP="008D6D5F">
            <w:pPr>
              <w:pStyle w:val="EnvelopeReturn"/>
              <w:numPr>
                <w:ilvl w:val="0"/>
                <w:numId w:val="19"/>
              </w:numPr>
            </w:pPr>
            <w:r>
              <w:t>Incorporate GPS data into ArcGIS and Google Earth</w:t>
            </w:r>
          </w:p>
          <w:p w:rsidR="008D6D5F" w:rsidRDefault="008D6D5F" w:rsidP="008D6D5F">
            <w:pPr>
              <w:pStyle w:val="EnvelopeReturn"/>
            </w:pPr>
          </w:p>
          <w:p w:rsidR="008D6D5F" w:rsidRPr="008D6D5F" w:rsidRDefault="008D6D5F" w:rsidP="008D6D5F">
            <w:pPr>
              <w:pStyle w:val="EnvelopeReturn"/>
            </w:pP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Pr="00C80091" w:rsidRDefault="008D6D5F" w:rsidP="00E541CF">
            <w:pPr>
              <w:pStyle w:val="EnvelopeReturn"/>
              <w:rPr>
                <w:b/>
                <w:i/>
              </w:rPr>
            </w:pPr>
            <w:r>
              <w:rPr>
                <w:b/>
                <w:i/>
              </w:rPr>
              <w:t>7.</w:t>
            </w:r>
          </w:p>
        </w:tc>
        <w:tc>
          <w:tcPr>
            <w:tcW w:w="7614" w:type="dxa"/>
          </w:tcPr>
          <w:p w:rsidR="008D6D5F" w:rsidRPr="00E63DCC" w:rsidRDefault="008D6D5F" w:rsidP="00E541CF">
            <w:pPr>
              <w:pStyle w:val="EnvelopeReturn"/>
              <w:rPr>
                <w:b/>
                <w:i/>
              </w:rPr>
            </w:pPr>
            <w:r>
              <w:rPr>
                <w:b/>
                <w:i/>
              </w:rPr>
              <w:t>Georeferencing</w:t>
            </w: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Pr="00C80091" w:rsidRDefault="008D6D5F" w:rsidP="00E541CF">
            <w:pPr>
              <w:pStyle w:val="EnvelopeReturn"/>
              <w:rPr>
                <w:b/>
                <w:i/>
              </w:rPr>
            </w:pPr>
            <w:r>
              <w:rPr>
                <w:b/>
                <w:i/>
              </w:rPr>
              <w:t>8.</w:t>
            </w:r>
          </w:p>
        </w:tc>
        <w:tc>
          <w:tcPr>
            <w:tcW w:w="7614" w:type="dxa"/>
          </w:tcPr>
          <w:p w:rsidR="008D6D5F" w:rsidRDefault="008D6D5F" w:rsidP="00E541CF">
            <w:pPr>
              <w:pStyle w:val="EnvelopeReturn"/>
              <w:rPr>
                <w:u w:val="single"/>
              </w:rPr>
            </w:pPr>
            <w:r>
              <w:rPr>
                <w:u w:val="single"/>
              </w:rPr>
              <w:t>Potential Elements of the Performance:</w:t>
            </w:r>
          </w:p>
          <w:p w:rsidR="008D6D5F" w:rsidRDefault="008D6D5F" w:rsidP="00E541CF">
            <w:pPr>
              <w:pStyle w:val="EnvelopeReturn"/>
              <w:numPr>
                <w:ilvl w:val="0"/>
                <w:numId w:val="19"/>
              </w:numPr>
            </w:pPr>
            <w:r>
              <w:t xml:space="preserve">Understand the theory underlying </w:t>
            </w:r>
            <w:proofErr w:type="spellStart"/>
            <w:r>
              <w:t>geroreferencing</w:t>
            </w:r>
            <w:proofErr w:type="spellEnd"/>
          </w:p>
          <w:p w:rsidR="008D6D5F" w:rsidRDefault="008D6D5F" w:rsidP="00E541CF">
            <w:pPr>
              <w:pStyle w:val="EnvelopeReturn"/>
              <w:numPr>
                <w:ilvl w:val="0"/>
                <w:numId w:val="19"/>
              </w:numPr>
            </w:pPr>
            <w:r>
              <w:t>Collect GCPs using appropriate methods</w:t>
            </w:r>
          </w:p>
          <w:p w:rsidR="008D6D5F" w:rsidRDefault="008D6D5F" w:rsidP="00E541CF">
            <w:pPr>
              <w:pStyle w:val="EnvelopeReturn"/>
              <w:numPr>
                <w:ilvl w:val="0"/>
                <w:numId w:val="19"/>
              </w:numPr>
            </w:pPr>
            <w:r>
              <w:t>Create world files</w:t>
            </w:r>
          </w:p>
          <w:p w:rsidR="008D6D5F" w:rsidRDefault="008D6D5F" w:rsidP="00E541CF">
            <w:pPr>
              <w:pStyle w:val="EnvelopeReturn"/>
              <w:numPr>
                <w:ilvl w:val="0"/>
                <w:numId w:val="19"/>
              </w:numPr>
            </w:pPr>
            <w:r>
              <w:t>Rectify imagery</w:t>
            </w:r>
          </w:p>
          <w:p w:rsidR="008D6D5F" w:rsidRDefault="008D6D5F" w:rsidP="00E541CF">
            <w:pPr>
              <w:pStyle w:val="EnvelopeReturn"/>
            </w:pPr>
          </w:p>
          <w:p w:rsidR="008D6D5F" w:rsidRDefault="008D6D5F" w:rsidP="008D6D5F">
            <w:pPr>
              <w:pStyle w:val="EnvelopeReturn"/>
              <w:rPr>
                <w:b/>
                <w:i/>
              </w:rPr>
            </w:pPr>
            <w:r w:rsidRPr="008D6D5F">
              <w:rPr>
                <w:b/>
                <w:i/>
              </w:rPr>
              <w:t>Raster Processing</w:t>
            </w:r>
          </w:p>
          <w:p w:rsidR="008D6D5F" w:rsidRDefault="008D6D5F" w:rsidP="008D6D5F">
            <w:pPr>
              <w:pStyle w:val="EnvelopeReturn"/>
              <w:rPr>
                <w:u w:val="single"/>
              </w:rPr>
            </w:pPr>
            <w:r>
              <w:rPr>
                <w:u w:val="single"/>
              </w:rPr>
              <w:t>Potential Elements of the Performance:</w:t>
            </w:r>
          </w:p>
          <w:p w:rsidR="008D6D5F" w:rsidRDefault="008D6D5F" w:rsidP="008D6D5F">
            <w:pPr>
              <w:pStyle w:val="EnvelopeReturn"/>
              <w:numPr>
                <w:ilvl w:val="0"/>
                <w:numId w:val="19"/>
              </w:numPr>
            </w:pPr>
            <w:r>
              <w:t xml:space="preserve">Understand the theory underlying the raster </w:t>
            </w:r>
            <w:proofErr w:type="spellStart"/>
            <w:r>
              <w:t>datatype</w:t>
            </w:r>
            <w:proofErr w:type="spellEnd"/>
          </w:p>
          <w:p w:rsidR="008D6D5F" w:rsidRDefault="008D6D5F" w:rsidP="008D6D5F">
            <w:pPr>
              <w:pStyle w:val="EnvelopeReturn"/>
              <w:numPr>
                <w:ilvl w:val="0"/>
                <w:numId w:val="19"/>
              </w:numPr>
            </w:pPr>
            <w:r>
              <w:t>Perform geoprocessing tasks using rasters</w:t>
            </w:r>
          </w:p>
          <w:p w:rsidR="008D6D5F" w:rsidRDefault="008D6D5F" w:rsidP="008D6D5F">
            <w:pPr>
              <w:pStyle w:val="EnvelopeReturn"/>
              <w:numPr>
                <w:ilvl w:val="0"/>
                <w:numId w:val="19"/>
              </w:numPr>
            </w:pPr>
            <w:r>
              <w:t>Perform raster site selection analysis</w:t>
            </w:r>
          </w:p>
          <w:p w:rsidR="008D6D5F" w:rsidRPr="008D6D5F" w:rsidRDefault="008D6D5F" w:rsidP="008D6D5F">
            <w:pPr>
              <w:pStyle w:val="EnvelopeReturn"/>
              <w:rPr>
                <w:b/>
                <w:i/>
              </w:rPr>
            </w:pPr>
          </w:p>
        </w:tc>
      </w:tr>
      <w:tr w:rsidR="008D6D5F" w:rsidTr="00DA4C92">
        <w:trPr>
          <w:cantSplit/>
          <w:jc w:val="center"/>
        </w:trPr>
        <w:tc>
          <w:tcPr>
            <w:tcW w:w="675" w:type="dxa"/>
            <w:vMerge w:val="restart"/>
          </w:tcPr>
          <w:p w:rsidR="008D6D5F" w:rsidRDefault="008D6D5F">
            <w:pPr>
              <w:pStyle w:val="EnvelopeReturn"/>
              <w:rPr>
                <w:b/>
              </w:rPr>
            </w:pPr>
            <w:r>
              <w:rPr>
                <w:b/>
              </w:rPr>
              <w:t>III.</w:t>
            </w:r>
          </w:p>
        </w:tc>
        <w:tc>
          <w:tcPr>
            <w:tcW w:w="8181" w:type="dxa"/>
            <w:gridSpan w:val="2"/>
          </w:tcPr>
          <w:p w:rsidR="008D6D5F" w:rsidRDefault="008D6D5F">
            <w:pPr>
              <w:pStyle w:val="EnvelopeReturn"/>
              <w:rPr>
                <w:b/>
              </w:rPr>
            </w:pPr>
            <w:r>
              <w:rPr>
                <w:b/>
              </w:rPr>
              <w:t>TOPICS:</w:t>
            </w:r>
          </w:p>
          <w:p w:rsidR="008D6D5F" w:rsidRPr="005D267E" w:rsidRDefault="008D6D5F">
            <w:pPr>
              <w:pStyle w:val="EnvelopeReturn"/>
              <w:rPr>
                <w:sz w:val="10"/>
                <w:szCs w:val="10"/>
              </w:rPr>
            </w:pP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w:t>
            </w:r>
          </w:p>
        </w:tc>
        <w:tc>
          <w:tcPr>
            <w:tcW w:w="7614" w:type="dxa"/>
          </w:tcPr>
          <w:p w:rsidR="008D6D5F" w:rsidRDefault="008D6D5F" w:rsidP="00E57F53">
            <w:pPr>
              <w:pStyle w:val="EnvelopeReturn"/>
            </w:pPr>
            <w:r>
              <w:t>Re-introduction to ArcGIS desktop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2.</w:t>
            </w:r>
          </w:p>
        </w:tc>
        <w:tc>
          <w:tcPr>
            <w:tcW w:w="7614" w:type="dxa"/>
          </w:tcPr>
          <w:p w:rsidR="008D6D5F" w:rsidRDefault="008D6D5F">
            <w:pPr>
              <w:pStyle w:val="EnvelopeReturn"/>
            </w:pPr>
            <w:r>
              <w:t>Customizing ArcMap toolbars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3.</w:t>
            </w:r>
          </w:p>
        </w:tc>
        <w:tc>
          <w:tcPr>
            <w:tcW w:w="7614" w:type="dxa"/>
          </w:tcPr>
          <w:p w:rsidR="008D6D5F" w:rsidRDefault="008D6D5F">
            <w:pPr>
              <w:pStyle w:val="EnvelopeReturn"/>
            </w:pPr>
            <w:r>
              <w:t>Effective geodatabase planning &amp; creation.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4.</w:t>
            </w:r>
          </w:p>
        </w:tc>
        <w:tc>
          <w:tcPr>
            <w:tcW w:w="7614" w:type="dxa"/>
          </w:tcPr>
          <w:p w:rsidR="008D6D5F" w:rsidRDefault="008D6D5F">
            <w:pPr>
              <w:pStyle w:val="EnvelopeReturn"/>
            </w:pPr>
            <w:r>
              <w:t>Symbolizing features and rasters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5.</w:t>
            </w:r>
          </w:p>
        </w:tc>
        <w:tc>
          <w:tcPr>
            <w:tcW w:w="7614" w:type="dxa"/>
          </w:tcPr>
          <w:p w:rsidR="008D6D5F" w:rsidRDefault="008D6D5F">
            <w:pPr>
              <w:pStyle w:val="EnvelopeReturn"/>
            </w:pPr>
            <w:r>
              <w:t>Classifying features and rasters, labeling features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6.</w:t>
            </w:r>
          </w:p>
        </w:tc>
        <w:tc>
          <w:tcPr>
            <w:tcW w:w="7614" w:type="dxa"/>
          </w:tcPr>
          <w:p w:rsidR="008D6D5F" w:rsidRDefault="008D6D5F" w:rsidP="008D6D5F">
            <w:pPr>
              <w:pStyle w:val="EnvelopeReturn"/>
            </w:pPr>
            <w:r>
              <w:t>Querying data, joining tables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7.</w:t>
            </w:r>
          </w:p>
        </w:tc>
        <w:tc>
          <w:tcPr>
            <w:tcW w:w="7614" w:type="dxa"/>
          </w:tcPr>
          <w:p w:rsidR="008D6D5F" w:rsidRDefault="008D6D5F">
            <w:pPr>
              <w:pStyle w:val="EnvelopeReturn"/>
            </w:pPr>
            <w:r>
              <w:t>Selecting features by location, preparing data for analysis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8.</w:t>
            </w:r>
          </w:p>
        </w:tc>
        <w:tc>
          <w:tcPr>
            <w:tcW w:w="7614" w:type="dxa"/>
          </w:tcPr>
          <w:p w:rsidR="008D6D5F" w:rsidRDefault="008D6D5F" w:rsidP="005D267E">
            <w:pPr>
              <w:pStyle w:val="EnvelopeReturn"/>
            </w:pPr>
            <w:r>
              <w:t>Analyzing spatial data, projecting data in ArcMap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9.</w:t>
            </w:r>
          </w:p>
        </w:tc>
        <w:tc>
          <w:tcPr>
            <w:tcW w:w="7614" w:type="dxa"/>
          </w:tcPr>
          <w:p w:rsidR="008D6D5F" w:rsidRDefault="008D6D5F">
            <w:pPr>
              <w:pStyle w:val="EnvelopeReturn"/>
            </w:pPr>
            <w:r>
              <w:t>Editing features and attributes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10.</w:t>
            </w:r>
          </w:p>
        </w:tc>
        <w:tc>
          <w:tcPr>
            <w:tcW w:w="7614" w:type="dxa"/>
          </w:tcPr>
          <w:p w:rsidR="008D6D5F" w:rsidRDefault="008D6D5F">
            <w:pPr>
              <w:pStyle w:val="EnvelopeReturn"/>
            </w:pPr>
            <w:r>
              <w:t>Geoprocessing using ArcToolbox</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11.</w:t>
            </w:r>
          </w:p>
        </w:tc>
        <w:tc>
          <w:tcPr>
            <w:tcW w:w="7614" w:type="dxa"/>
          </w:tcPr>
          <w:p w:rsidR="008D6D5F" w:rsidRDefault="008D6D5F">
            <w:pPr>
              <w:pStyle w:val="EnvelopeReturn"/>
            </w:pPr>
            <w:r>
              <w:t>Making maps for presentation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12.</w:t>
            </w:r>
          </w:p>
          <w:p w:rsidR="008D6D5F" w:rsidRDefault="008D6D5F" w:rsidP="005D267E">
            <w:pPr>
              <w:pStyle w:val="EnvelopeReturn"/>
              <w:jc w:val="center"/>
            </w:pPr>
            <w:r>
              <w:t>13.</w:t>
            </w:r>
          </w:p>
          <w:p w:rsidR="008D6D5F" w:rsidRDefault="008D6D5F" w:rsidP="005D267E">
            <w:pPr>
              <w:pStyle w:val="EnvelopeReturn"/>
              <w:jc w:val="center"/>
            </w:pPr>
            <w:r>
              <w:t>14.</w:t>
            </w:r>
          </w:p>
        </w:tc>
        <w:tc>
          <w:tcPr>
            <w:tcW w:w="7614" w:type="dxa"/>
          </w:tcPr>
          <w:p w:rsidR="008D6D5F" w:rsidRDefault="008D6D5F">
            <w:pPr>
              <w:pStyle w:val="EnvelopeReturn"/>
            </w:pPr>
            <w:r>
              <w:t>Integrating GPS with GIS</w:t>
            </w:r>
          </w:p>
          <w:p w:rsidR="008D6D5F" w:rsidRDefault="008D6D5F">
            <w:pPr>
              <w:pStyle w:val="EnvelopeReturn"/>
            </w:pPr>
            <w:r>
              <w:t>Georeference imagery</w:t>
            </w:r>
          </w:p>
          <w:p w:rsidR="008D6D5F" w:rsidRDefault="008D6D5F">
            <w:pPr>
              <w:pStyle w:val="EnvelopeReturn"/>
            </w:pPr>
            <w:r>
              <w:t>Raster processing and analysis</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Evaluation will be based on prac</w:t>
            </w:r>
            <w:r w:rsidR="003756B5">
              <w:t>tical tests</w:t>
            </w:r>
            <w:r w:rsidR="00E57F53">
              <w:t xml:space="preserve">, </w:t>
            </w:r>
            <w:r w:rsidR="003756B5">
              <w:t xml:space="preserve">a project presentation </w:t>
            </w:r>
            <w:r w:rsidR="00E57F53">
              <w:t xml:space="preserve">and </w:t>
            </w:r>
            <w:r w:rsidR="003756B5">
              <w:t>a</w:t>
            </w:r>
            <w:r w:rsidR="00E57F53">
              <w:t>ssignments</w:t>
            </w:r>
            <w:r>
              <w:t>.</w:t>
            </w:r>
          </w:p>
          <w:p w:rsidR="00F60A8B" w:rsidRDefault="00F60A8B">
            <w:pPr>
              <w:pStyle w:val="EnvelopeReturn"/>
            </w:pPr>
          </w:p>
          <w:p w:rsidR="009A7404" w:rsidRPr="002A5F02" w:rsidRDefault="009A7404">
            <w:pPr>
              <w:pStyle w:val="EnvelopeReturn"/>
            </w:pPr>
            <w:r>
              <w:t xml:space="preserve">                           Quizzes                                    </w:t>
            </w:r>
            <w:r w:rsidR="002A5F02">
              <w:t>1</w:t>
            </w:r>
            <w:r w:rsidR="002A5F02" w:rsidRPr="002A5F02">
              <w:t>0</w:t>
            </w:r>
            <w:r w:rsidRPr="002A5F02">
              <w:t>%</w:t>
            </w:r>
          </w:p>
          <w:p w:rsidR="00F60A8B" w:rsidRPr="002A5F02" w:rsidRDefault="009A7404">
            <w:pPr>
              <w:pStyle w:val="EnvelopeReturn"/>
            </w:pPr>
            <w:r w:rsidRPr="002A5F02">
              <w:t xml:space="preserve">                           </w:t>
            </w:r>
            <w:r w:rsidR="00F60A8B" w:rsidRPr="002A5F02">
              <w:t>Practical Tests  2 @ 2</w:t>
            </w:r>
            <w:r w:rsidRPr="002A5F02">
              <w:t>0</w:t>
            </w:r>
            <w:r w:rsidR="00F60A8B" w:rsidRPr="002A5F02">
              <w:t xml:space="preserve">%         </w:t>
            </w:r>
            <w:r w:rsidRPr="002A5F02">
              <w:t>4</w:t>
            </w:r>
            <w:r w:rsidR="00F60A8B" w:rsidRPr="002A5F02">
              <w:t>0</w:t>
            </w:r>
            <w:r w:rsidR="00201EC5" w:rsidRPr="002A5F02">
              <w:t>%</w:t>
            </w:r>
          </w:p>
          <w:p w:rsidR="00F60A8B" w:rsidRPr="002A5F02" w:rsidRDefault="00F60A8B">
            <w:pPr>
              <w:pStyle w:val="EnvelopeReturn"/>
            </w:pPr>
            <w:r w:rsidRPr="002A5F02">
              <w:t xml:space="preserve">                           Exercises</w:t>
            </w:r>
            <w:r w:rsidR="006D789B" w:rsidRPr="002A5F02">
              <w:t>/Assignments</w:t>
            </w:r>
            <w:r w:rsidRPr="002A5F02">
              <w:t xml:space="preserve">            </w:t>
            </w:r>
            <w:r w:rsidR="009A7404" w:rsidRPr="002A5F02">
              <w:t>4</w:t>
            </w:r>
            <w:r w:rsidRPr="002A5F02">
              <w:t>0</w:t>
            </w:r>
            <w:r w:rsidR="00201EC5" w:rsidRPr="002A5F02">
              <w:t>%</w:t>
            </w:r>
          </w:p>
          <w:p w:rsidR="002A5F02" w:rsidRPr="002A5F02" w:rsidRDefault="002A5F02">
            <w:pPr>
              <w:pStyle w:val="EnvelopeReturn"/>
            </w:pPr>
            <w:r w:rsidRPr="002A5F02">
              <w:t xml:space="preserve">                           Attendance</w:t>
            </w:r>
            <w:r>
              <w:t xml:space="preserve">                             </w:t>
            </w:r>
            <w:r w:rsidRPr="002A5F02">
              <w:t xml:space="preserve">  </w:t>
            </w:r>
            <w:r w:rsidRPr="002A5F02">
              <w:rPr>
                <w:u w:val="single"/>
              </w:rPr>
              <w:t>10%</w:t>
            </w:r>
          </w:p>
          <w:p w:rsidR="00F60A8B" w:rsidRDefault="00F60A8B">
            <w:pPr>
              <w:pStyle w:val="EnvelopeReturn"/>
            </w:pPr>
            <w:r w:rsidRPr="002A5F02">
              <w:t xml:space="preserve">                                                                         </w:t>
            </w:r>
            <w:r w:rsidR="002A5F02">
              <w:t xml:space="preserve"> </w:t>
            </w:r>
            <w:r w:rsidRPr="002A5F02">
              <w:t xml:space="preserve"> 100</w:t>
            </w:r>
            <w:r>
              <w:rPr>
                <w:b/>
              </w:rPr>
              <w:t>%</w:t>
            </w:r>
          </w:p>
          <w:p w:rsidR="00F60A8B" w:rsidRDefault="00F60A8B">
            <w:pPr>
              <w:pStyle w:val="EnvelopeReturn"/>
            </w:pPr>
          </w:p>
          <w:p w:rsidR="00F3759A" w:rsidRDefault="00F3759A" w:rsidP="00F3759A">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430766">
              <w:t>9</w:t>
            </w:r>
            <w:r>
              <w:t>:30am is an additional 10% deduction.</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tbl>
      <w:tblPr>
        <w:tblW w:w="0" w:type="auto"/>
        <w:jc w:val="center"/>
        <w:tblLayout w:type="fixed"/>
        <w:tblLook w:val="0000" w:firstRow="0" w:lastRow="0" w:firstColumn="0" w:lastColumn="0" w:noHBand="0" w:noVBand="0"/>
      </w:tblPr>
      <w:tblGrid>
        <w:gridCol w:w="8718"/>
      </w:tblGrid>
      <w:tr w:rsidR="00E57F53" w:rsidRPr="00723208" w:rsidTr="00E57F53">
        <w:trPr>
          <w:cantSplit/>
          <w:trHeight w:val="1728"/>
          <w:jc w:val="center"/>
        </w:trPr>
        <w:tc>
          <w:tcPr>
            <w:tcW w:w="8718" w:type="dxa"/>
          </w:tcPr>
          <w:p w:rsidR="00D56E66" w:rsidRDefault="00D56E66" w:rsidP="00E57F53">
            <w:pPr>
              <w:jc w:val="both"/>
              <w:rPr>
                <w:rFonts w:ascii="Arial" w:hAnsi="Arial" w:cs="Arial"/>
                <w:szCs w:val="24"/>
                <w:u w:val="single"/>
              </w:rPr>
            </w:pPr>
            <w:r w:rsidRPr="00AA1A46">
              <w:rPr>
                <w:rFonts w:ascii="Arial" w:hAnsi="Arial"/>
                <w:b/>
              </w:rPr>
              <w:lastRenderedPageBreak/>
              <w:t>VI</w:t>
            </w:r>
            <w:r>
              <w:rPr>
                <w:rFonts w:ascii="Arial" w:hAnsi="Arial"/>
                <w:b/>
              </w:rPr>
              <w:t>.     SPECIAL NOTES:</w:t>
            </w:r>
          </w:p>
          <w:p w:rsidR="00D56E66" w:rsidRDefault="00D56E66" w:rsidP="00E57F53">
            <w:pPr>
              <w:jc w:val="both"/>
              <w:rPr>
                <w:rFonts w:ascii="Arial" w:hAnsi="Arial" w:cs="Arial"/>
                <w:szCs w:val="24"/>
                <w:u w:val="single"/>
              </w:rPr>
            </w:pPr>
          </w:p>
          <w:p w:rsidR="00E57F53" w:rsidRDefault="00E57F53" w:rsidP="00E57F53">
            <w:pPr>
              <w:jc w:val="both"/>
              <w:rPr>
                <w:rFonts w:ascii="Arial" w:hAnsi="Arial" w:cs="Arial"/>
                <w:szCs w:val="24"/>
                <w:u w:val="single"/>
              </w:rPr>
            </w:pPr>
            <w:r>
              <w:rPr>
                <w:rFonts w:ascii="Arial" w:hAnsi="Arial" w:cs="Arial"/>
                <w:szCs w:val="24"/>
                <w:u w:val="single"/>
              </w:rPr>
              <w:t>Attendance:</w:t>
            </w:r>
          </w:p>
          <w:p w:rsidR="00E57F53" w:rsidRDefault="00E57F53" w:rsidP="00E57F53">
            <w:pPr>
              <w:jc w:val="both"/>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19D3" w:rsidRDefault="008D19D3" w:rsidP="00E57F53">
            <w:pPr>
              <w:jc w:val="both"/>
              <w:rPr>
                <w:rFonts w:ascii="Arial" w:hAnsi="Arial" w:cs="Arial"/>
                <w:szCs w:val="24"/>
              </w:rPr>
            </w:pPr>
          </w:p>
          <w:p w:rsidR="008D19D3" w:rsidRPr="00D6355C" w:rsidRDefault="008D19D3" w:rsidP="008D19D3">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D19D3" w:rsidRDefault="008D19D3" w:rsidP="008D19D3">
            <w:pPr>
              <w:jc w:val="both"/>
              <w:rPr>
                <w:rFonts w:ascii="Arial" w:hAnsi="Arial"/>
              </w:rPr>
            </w:pPr>
            <w:r>
              <w:rPr>
                <w:rFonts w:ascii="Arial" w:hAnsi="Arial"/>
              </w:rPr>
              <w:t>The Professor reserves the right to change the information contained in this course outline depending on the needs of the learners and the availability of resources.</w:t>
            </w:r>
          </w:p>
          <w:p w:rsidR="008D19D3" w:rsidRDefault="008D19D3" w:rsidP="008D19D3">
            <w:pPr>
              <w:jc w:val="both"/>
              <w:rPr>
                <w:rFonts w:ascii="Arial" w:hAnsi="Arial"/>
              </w:rPr>
            </w:pPr>
          </w:p>
          <w:p w:rsidR="008D19D3" w:rsidRPr="00723208" w:rsidRDefault="008D19D3" w:rsidP="008D19D3">
            <w:pPr>
              <w:jc w:val="both"/>
              <w:rPr>
                <w:rFonts w:ascii="Arial" w:hAnsi="Arial" w:cs="Arial"/>
                <w:b/>
                <w:i/>
                <w:iCs/>
                <w:color w:val="000000"/>
                <w:szCs w:val="24"/>
              </w:rPr>
            </w:pP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C9" w:rsidRDefault="00ED5FC9">
      <w:r>
        <w:separator/>
      </w:r>
    </w:p>
  </w:endnote>
  <w:endnote w:type="continuationSeparator" w:id="0">
    <w:p w:rsidR="00ED5FC9" w:rsidRDefault="00ED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003564">
    <w:pPr>
      <w:pStyle w:val="Footer"/>
      <w:jc w:val="center"/>
    </w:pPr>
    <w:r>
      <w:fldChar w:fldCharType="begin"/>
    </w:r>
    <w:r>
      <w:instrText xml:space="preserve"> PAGE   \* MERGEFORMAT </w:instrText>
    </w:r>
    <w:r>
      <w:fldChar w:fldCharType="separate"/>
    </w:r>
    <w:r w:rsidR="000D1822">
      <w:rPr>
        <w:noProof/>
      </w:rPr>
      <w:t>5</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C9" w:rsidRDefault="00ED5FC9">
      <w:r>
        <w:separator/>
      </w:r>
    </w:p>
  </w:footnote>
  <w:footnote w:type="continuationSeparator" w:id="0">
    <w:p w:rsidR="00ED5FC9" w:rsidRDefault="00ED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7243E7">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Advanced Geographic Information Systems</w:t>
          </w:r>
        </w:p>
      </w:tc>
      <w:tc>
        <w:tcPr>
          <w:tcW w:w="3798" w:type="dxa"/>
        </w:tcPr>
        <w:p w:rsidR="00336BEA" w:rsidRDefault="00336BEA" w:rsidP="00336BEA">
          <w:pPr>
            <w:pStyle w:val="Header"/>
            <w:jc w:val="right"/>
            <w:rPr>
              <w:rFonts w:ascii="Arial" w:hAnsi="Arial"/>
              <w:snapToGrid w:val="0"/>
            </w:rPr>
          </w:pPr>
          <w:r>
            <w:rPr>
              <w:rFonts w:ascii="Arial" w:hAnsi="Arial"/>
              <w:snapToGrid w:val="0"/>
            </w:rPr>
            <w:t xml:space="preserve">                                   NET303</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3564"/>
    <w:rsid w:val="0000639B"/>
    <w:rsid w:val="00011275"/>
    <w:rsid w:val="000339BC"/>
    <w:rsid w:val="00083F31"/>
    <w:rsid w:val="000D1822"/>
    <w:rsid w:val="000E06A7"/>
    <w:rsid w:val="001126E0"/>
    <w:rsid w:val="001559CD"/>
    <w:rsid w:val="001822FD"/>
    <w:rsid w:val="00187BD9"/>
    <w:rsid w:val="001A0AF4"/>
    <w:rsid w:val="001B26C5"/>
    <w:rsid w:val="001B402A"/>
    <w:rsid w:val="001C1296"/>
    <w:rsid w:val="00201EC5"/>
    <w:rsid w:val="00213478"/>
    <w:rsid w:val="002403EA"/>
    <w:rsid w:val="002A5F02"/>
    <w:rsid w:val="002D4D59"/>
    <w:rsid w:val="002E1555"/>
    <w:rsid w:val="002E73F1"/>
    <w:rsid w:val="00324D75"/>
    <w:rsid w:val="00334132"/>
    <w:rsid w:val="00336BEA"/>
    <w:rsid w:val="0036068E"/>
    <w:rsid w:val="00366AE6"/>
    <w:rsid w:val="00373FB9"/>
    <w:rsid w:val="003756B5"/>
    <w:rsid w:val="003D79A2"/>
    <w:rsid w:val="003E1330"/>
    <w:rsid w:val="003F2471"/>
    <w:rsid w:val="004173C1"/>
    <w:rsid w:val="00430766"/>
    <w:rsid w:val="00444EEF"/>
    <w:rsid w:val="00470E6B"/>
    <w:rsid w:val="004A2BDD"/>
    <w:rsid w:val="0051563C"/>
    <w:rsid w:val="005232B6"/>
    <w:rsid w:val="00530A52"/>
    <w:rsid w:val="00546559"/>
    <w:rsid w:val="005D267E"/>
    <w:rsid w:val="005D27F1"/>
    <w:rsid w:val="005E18A1"/>
    <w:rsid w:val="006279FE"/>
    <w:rsid w:val="00655424"/>
    <w:rsid w:val="00690A86"/>
    <w:rsid w:val="0069685D"/>
    <w:rsid w:val="006D789B"/>
    <w:rsid w:val="007243E7"/>
    <w:rsid w:val="00732B61"/>
    <w:rsid w:val="007378E1"/>
    <w:rsid w:val="00765785"/>
    <w:rsid w:val="00825F03"/>
    <w:rsid w:val="00847479"/>
    <w:rsid w:val="00856BD7"/>
    <w:rsid w:val="008A4DB2"/>
    <w:rsid w:val="008D19D3"/>
    <w:rsid w:val="008D6D5F"/>
    <w:rsid w:val="008F2B67"/>
    <w:rsid w:val="0098615C"/>
    <w:rsid w:val="009A7404"/>
    <w:rsid w:val="009F53DB"/>
    <w:rsid w:val="00A2298B"/>
    <w:rsid w:val="00A3013F"/>
    <w:rsid w:val="00A431F8"/>
    <w:rsid w:val="00A96035"/>
    <w:rsid w:val="00AB7B38"/>
    <w:rsid w:val="00B338FC"/>
    <w:rsid w:val="00BC756D"/>
    <w:rsid w:val="00BD5B96"/>
    <w:rsid w:val="00BE1B77"/>
    <w:rsid w:val="00C06478"/>
    <w:rsid w:val="00C23CBB"/>
    <w:rsid w:val="00C71A21"/>
    <w:rsid w:val="00C77B8B"/>
    <w:rsid w:val="00C80091"/>
    <w:rsid w:val="00CB2FB2"/>
    <w:rsid w:val="00CC54E2"/>
    <w:rsid w:val="00D121A7"/>
    <w:rsid w:val="00D503F2"/>
    <w:rsid w:val="00D56E66"/>
    <w:rsid w:val="00D64E22"/>
    <w:rsid w:val="00D706C8"/>
    <w:rsid w:val="00DA4C92"/>
    <w:rsid w:val="00DC0A75"/>
    <w:rsid w:val="00DC3954"/>
    <w:rsid w:val="00E52668"/>
    <w:rsid w:val="00E57F53"/>
    <w:rsid w:val="00E63DCC"/>
    <w:rsid w:val="00E70A80"/>
    <w:rsid w:val="00E72DF7"/>
    <w:rsid w:val="00E96A18"/>
    <w:rsid w:val="00ED5FC9"/>
    <w:rsid w:val="00EE6B49"/>
    <w:rsid w:val="00EF1ED4"/>
    <w:rsid w:val="00F3759A"/>
    <w:rsid w:val="00F43B33"/>
    <w:rsid w:val="00F514AA"/>
    <w:rsid w:val="00F60A8B"/>
    <w:rsid w:val="00F63258"/>
    <w:rsid w:val="00F64C92"/>
    <w:rsid w:val="00F738B5"/>
    <w:rsid w:val="00F86868"/>
    <w:rsid w:val="00FB556D"/>
    <w:rsid w:val="00FC5FE2"/>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0E964-D214-42F2-8DC3-ED38C29B9927}"/>
</file>

<file path=customXml/itemProps2.xml><?xml version="1.0" encoding="utf-8"?>
<ds:datastoreItem xmlns:ds="http://schemas.openxmlformats.org/officeDocument/2006/customXml" ds:itemID="{D0289F40-1C28-4E26-A766-E251D003BEA9}"/>
</file>

<file path=customXml/itemProps3.xml><?xml version="1.0" encoding="utf-8"?>
<ds:datastoreItem xmlns:ds="http://schemas.openxmlformats.org/officeDocument/2006/customXml" ds:itemID="{0F4316C8-68DA-403A-9B49-B9F438CF458D}"/>
</file>

<file path=docProps/app.xml><?xml version="1.0" encoding="utf-8"?>
<Properties xmlns="http://schemas.openxmlformats.org/officeDocument/2006/extended-properties" xmlns:vt="http://schemas.openxmlformats.org/officeDocument/2006/docPropsVTypes">
  <Template>Normal.dotm</Template>
  <TotalTime>0</TotalTime>
  <Pages>5</Pages>
  <Words>833</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2014-06-11T17:30:00Z</cp:lastPrinted>
  <dcterms:created xsi:type="dcterms:W3CDTF">2014-06-11T17:30:00Z</dcterms:created>
  <dcterms:modified xsi:type="dcterms:W3CDTF">2014-06-11T17:30:00Z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8023800</vt:r8>
  </property>
</Properties>
</file>